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53" w:rsidRPr="00AD0C35" w:rsidRDefault="00805C53" w:rsidP="00805C53">
      <w:bookmarkStart w:id="0" w:name="_GoBack"/>
      <w:bookmarkEnd w:id="0"/>
      <w:proofErr w:type="gramStart"/>
      <w:r>
        <w:rPr>
          <w:b/>
        </w:rPr>
        <w:t>Supplementary Table 1.</w:t>
      </w:r>
      <w:proofErr w:type="gramEnd"/>
      <w:r>
        <w:rPr>
          <w:b/>
        </w:rPr>
        <w:t xml:space="preserve"> </w:t>
      </w:r>
      <w:proofErr w:type="gramStart"/>
      <w:r w:rsidRPr="00377057">
        <w:rPr>
          <w:rFonts w:cs="Arial"/>
        </w:rPr>
        <w:t>International Classification of Diseases, Ninth Edition, Clinical Modification</w:t>
      </w:r>
      <w:r>
        <w:rPr>
          <w:rFonts w:cs="Arial"/>
        </w:rPr>
        <w:t xml:space="preserve"> (ICD-9-CM)</w:t>
      </w:r>
      <w:r w:rsidRPr="00377057">
        <w:rPr>
          <w:rFonts w:cs="Arial"/>
        </w:rPr>
        <w:t xml:space="preserve"> codes for identifying pregnancy-related hospitalization</w:t>
      </w:r>
      <w:r>
        <w:rPr>
          <w:rFonts w:cs="Arial"/>
        </w:rPr>
        <w:t xml:space="preserve"> </w:t>
      </w:r>
      <w:r w:rsidRPr="00AD0C35">
        <w:t>(</w:t>
      </w:r>
      <w:r w:rsidRPr="00AD0C35">
        <w:rPr>
          <w:rFonts w:cs="Arial"/>
        </w:rPr>
        <w:t xml:space="preserve">Where only 3 or 4-digit codes are listed, all associated </w:t>
      </w:r>
      <w:proofErr w:type="spellStart"/>
      <w:r w:rsidRPr="00AD0C35">
        <w:rPr>
          <w:rFonts w:cs="Arial"/>
        </w:rPr>
        <w:t>subcodes</w:t>
      </w:r>
      <w:proofErr w:type="spellEnd"/>
      <w:r w:rsidRPr="00AD0C35">
        <w:rPr>
          <w:rFonts w:cs="Arial"/>
        </w:rPr>
        <w:t xml:space="preserve"> are included.</w:t>
      </w:r>
      <w:r w:rsidRPr="00AD0C35">
        <w:t>)</w:t>
      </w:r>
      <w:proofErr w:type="gramEnd"/>
    </w:p>
    <w:p w:rsidR="00805C53" w:rsidRPr="00377057" w:rsidRDefault="00805C53" w:rsidP="00805C53">
      <w:pPr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t>Category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ICD-9-CM codes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805C53" w:rsidRPr="00377057" w:rsidRDefault="00805C53" w:rsidP="00805C53">
      <w:pPr>
        <w:spacing w:line="360" w:lineRule="auto"/>
        <w:jc w:val="both"/>
        <w:rPr>
          <w:rFonts w:cs="Arial"/>
        </w:rPr>
      </w:pPr>
      <w:r w:rsidRPr="00377057">
        <w:rPr>
          <w:rFonts w:cs="Arial"/>
        </w:rPr>
        <w:t>Pregnancy with abortive outcome</w:t>
      </w:r>
      <w:r>
        <w:rPr>
          <w:rFonts w:cs="Arial"/>
        </w:rPr>
        <w:tab/>
      </w:r>
      <w:r>
        <w:rPr>
          <w:rFonts w:cs="Arial"/>
        </w:rPr>
        <w:tab/>
      </w:r>
      <w:r w:rsidRPr="00377057">
        <w:rPr>
          <w:rFonts w:cs="Arial"/>
        </w:rPr>
        <w:t>630-639.9</w:t>
      </w:r>
      <w:r w:rsidRPr="00377057">
        <w:rPr>
          <w:rFonts w:cs="Arial"/>
        </w:rPr>
        <w:tab/>
      </w:r>
    </w:p>
    <w:p w:rsidR="00805C53" w:rsidRPr="00377057" w:rsidRDefault="00805C53" w:rsidP="00805C53">
      <w:pPr>
        <w:spacing w:line="360" w:lineRule="auto"/>
        <w:jc w:val="both"/>
        <w:rPr>
          <w:rFonts w:cs="Arial"/>
        </w:rPr>
      </w:pPr>
      <w:r w:rsidRPr="00377057">
        <w:rPr>
          <w:rFonts w:cs="Arial"/>
        </w:rPr>
        <w:t xml:space="preserve">Complications mainly related to pregnancy </w:t>
      </w:r>
      <w:r>
        <w:rPr>
          <w:rFonts w:cs="Arial"/>
        </w:rPr>
        <w:tab/>
      </w:r>
      <w:r w:rsidRPr="00377057">
        <w:rPr>
          <w:rFonts w:cs="Arial"/>
        </w:rPr>
        <w:t>640-648.9</w:t>
      </w:r>
      <w:r w:rsidRPr="00377057">
        <w:rPr>
          <w:rFonts w:cs="Arial"/>
        </w:rPr>
        <w:tab/>
      </w:r>
      <w:r w:rsidRPr="00377057">
        <w:rPr>
          <w:rFonts w:cs="Arial"/>
        </w:rPr>
        <w:tab/>
      </w:r>
    </w:p>
    <w:p w:rsidR="00805C53" w:rsidRDefault="00805C53" w:rsidP="00805C53">
      <w:pPr>
        <w:spacing w:line="360" w:lineRule="auto"/>
        <w:jc w:val="both"/>
        <w:rPr>
          <w:rFonts w:cs="Arial"/>
        </w:rPr>
      </w:pPr>
      <w:r w:rsidRPr="00377057">
        <w:rPr>
          <w:rFonts w:cs="Arial"/>
        </w:rPr>
        <w:t xml:space="preserve">Normal delivery and other indications for </w:t>
      </w:r>
    </w:p>
    <w:p w:rsidR="00805C53" w:rsidRPr="00377057" w:rsidRDefault="00805C53" w:rsidP="00805C53">
      <w:pPr>
        <w:spacing w:line="360" w:lineRule="auto"/>
        <w:ind w:firstLine="720"/>
        <w:jc w:val="both"/>
        <w:rPr>
          <w:rFonts w:cs="Arial"/>
        </w:rPr>
      </w:pPr>
      <w:proofErr w:type="gramStart"/>
      <w:r w:rsidRPr="00377057">
        <w:rPr>
          <w:rFonts w:cs="Arial"/>
        </w:rPr>
        <w:t>care</w:t>
      </w:r>
      <w:proofErr w:type="gramEnd"/>
      <w:r w:rsidRPr="00377057">
        <w:rPr>
          <w:rFonts w:cs="Arial"/>
        </w:rPr>
        <w:t xml:space="preserve"> in pregnancy labor and delivery </w:t>
      </w:r>
      <w:r>
        <w:rPr>
          <w:rFonts w:cs="Arial"/>
        </w:rPr>
        <w:tab/>
      </w:r>
      <w:r w:rsidRPr="00377057">
        <w:rPr>
          <w:rFonts w:cs="Arial"/>
        </w:rPr>
        <w:t>650-659.9</w:t>
      </w:r>
      <w:r w:rsidRPr="00377057">
        <w:rPr>
          <w:rFonts w:cs="Arial"/>
        </w:rPr>
        <w:tab/>
      </w:r>
      <w:r w:rsidRPr="00377057">
        <w:rPr>
          <w:rFonts w:cs="Arial"/>
        </w:rPr>
        <w:tab/>
      </w:r>
    </w:p>
    <w:p w:rsidR="00805C53" w:rsidRDefault="00805C53" w:rsidP="00805C53">
      <w:pPr>
        <w:spacing w:line="360" w:lineRule="auto"/>
        <w:jc w:val="both"/>
        <w:rPr>
          <w:rFonts w:cs="Arial"/>
        </w:rPr>
      </w:pPr>
      <w:r w:rsidRPr="00377057">
        <w:rPr>
          <w:rFonts w:cs="Arial"/>
        </w:rPr>
        <w:t xml:space="preserve">Complications occurring during mainly the </w:t>
      </w:r>
    </w:p>
    <w:p w:rsidR="00805C53" w:rsidRPr="00377057" w:rsidRDefault="00805C53" w:rsidP="00805C53">
      <w:pPr>
        <w:spacing w:line="360" w:lineRule="auto"/>
        <w:ind w:firstLine="720"/>
        <w:jc w:val="both"/>
        <w:rPr>
          <w:rFonts w:cs="Arial"/>
        </w:rPr>
      </w:pPr>
      <w:proofErr w:type="gramStart"/>
      <w:r w:rsidRPr="00377057">
        <w:rPr>
          <w:rFonts w:cs="Arial"/>
        </w:rPr>
        <w:t>course</w:t>
      </w:r>
      <w:proofErr w:type="gramEnd"/>
      <w:r w:rsidRPr="00377057">
        <w:rPr>
          <w:rFonts w:cs="Arial"/>
        </w:rPr>
        <w:t xml:space="preserve"> of labor and delivery </w:t>
      </w:r>
      <w:r>
        <w:rPr>
          <w:rFonts w:cs="Arial"/>
        </w:rPr>
        <w:tab/>
      </w:r>
      <w:r>
        <w:rPr>
          <w:rFonts w:cs="Arial"/>
        </w:rPr>
        <w:tab/>
      </w:r>
      <w:r w:rsidRPr="00377057">
        <w:rPr>
          <w:rFonts w:cs="Arial"/>
        </w:rPr>
        <w:t>660-666.9</w:t>
      </w:r>
      <w:r w:rsidRPr="00377057">
        <w:rPr>
          <w:rFonts w:cs="Arial"/>
        </w:rPr>
        <w:tab/>
      </w:r>
      <w:r w:rsidRPr="00377057">
        <w:rPr>
          <w:rFonts w:cs="Arial"/>
        </w:rPr>
        <w:tab/>
      </w:r>
    </w:p>
    <w:p w:rsidR="00805C53" w:rsidRPr="00377057" w:rsidRDefault="00805C53" w:rsidP="00805C53">
      <w:pPr>
        <w:spacing w:line="360" w:lineRule="auto"/>
        <w:jc w:val="both"/>
        <w:rPr>
          <w:rFonts w:cs="Arial"/>
        </w:rPr>
      </w:pPr>
      <w:r w:rsidRPr="00377057">
        <w:rPr>
          <w:rFonts w:cs="Arial"/>
        </w:rPr>
        <w:t xml:space="preserve">Complications of the </w:t>
      </w:r>
      <w:r>
        <w:rPr>
          <w:rFonts w:cs="Arial"/>
        </w:rPr>
        <w:t>p</w:t>
      </w:r>
      <w:r w:rsidRPr="00377057">
        <w:rPr>
          <w:rFonts w:cs="Arial"/>
        </w:rPr>
        <w:t xml:space="preserve">uerperium </w:t>
      </w:r>
      <w:r>
        <w:rPr>
          <w:rFonts w:cs="Arial"/>
        </w:rPr>
        <w:tab/>
      </w:r>
      <w:r>
        <w:rPr>
          <w:rFonts w:cs="Arial"/>
        </w:rPr>
        <w:tab/>
      </w:r>
      <w:r w:rsidRPr="00377057">
        <w:rPr>
          <w:rFonts w:cs="Arial"/>
        </w:rPr>
        <w:t>670-676.9</w:t>
      </w:r>
      <w:r w:rsidRPr="00377057">
        <w:rPr>
          <w:rFonts w:cs="Arial"/>
        </w:rPr>
        <w:tab/>
      </w:r>
      <w:r w:rsidRPr="00377057">
        <w:rPr>
          <w:rFonts w:cs="Arial"/>
        </w:rPr>
        <w:tab/>
      </w: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AA374E" w:rsidRDefault="00AA374E" w:rsidP="00805C53">
      <w:pPr>
        <w:jc w:val="both"/>
        <w:rPr>
          <w:b/>
        </w:rPr>
      </w:pPr>
    </w:p>
    <w:p w:rsidR="0042073D" w:rsidRDefault="0042073D" w:rsidP="0042073D">
      <w:pPr>
        <w:jc w:val="both"/>
        <w:rPr>
          <w:b/>
        </w:rPr>
      </w:pPr>
    </w:p>
    <w:p w:rsidR="0042073D" w:rsidRDefault="0042073D" w:rsidP="0042073D">
      <w:pPr>
        <w:jc w:val="both"/>
        <w:rPr>
          <w:b/>
        </w:rPr>
      </w:pPr>
    </w:p>
    <w:p w:rsidR="0042073D" w:rsidRPr="0042073D" w:rsidRDefault="0042073D" w:rsidP="0042073D">
      <w:pPr>
        <w:jc w:val="both"/>
      </w:pPr>
      <w:proofErr w:type="gramStart"/>
      <w:r>
        <w:rPr>
          <w:b/>
        </w:rPr>
        <w:lastRenderedPageBreak/>
        <w:t>Supplementary Table 2</w:t>
      </w:r>
      <w:r w:rsidRPr="00377057">
        <w:rPr>
          <w:b/>
        </w:rPr>
        <w:t>.</w:t>
      </w:r>
      <w:proofErr w:type="gramEnd"/>
      <w:r w:rsidRPr="00377057">
        <w:rPr>
          <w:b/>
        </w:rPr>
        <w:t xml:space="preserve"> </w:t>
      </w:r>
      <w:proofErr w:type="gramStart"/>
      <w:r w:rsidRPr="0042073D">
        <w:rPr>
          <w:rFonts w:cs="Arial"/>
        </w:rPr>
        <w:t>International Classification of Diseases, Ninth Edition, Clinical Modification (ICD-9-CM) codes for identifying</w:t>
      </w:r>
      <w:r w:rsidR="00792D70">
        <w:rPr>
          <w:rFonts w:cs="Arial"/>
        </w:rPr>
        <w:t xml:space="preserve"> maternal complications</w:t>
      </w:r>
      <w:r w:rsidRPr="0042073D">
        <w:rPr>
          <w:rFonts w:cs="Arial"/>
        </w:rPr>
        <w:t xml:space="preserve"> </w:t>
      </w:r>
      <w:r w:rsidRPr="0042073D">
        <w:t>(w</w:t>
      </w:r>
      <w:r w:rsidRPr="0042073D">
        <w:rPr>
          <w:rFonts w:cs="Arial"/>
        </w:rPr>
        <w:t xml:space="preserve">here only 3 or 4-digit codes are listed, all associated </w:t>
      </w:r>
      <w:proofErr w:type="spellStart"/>
      <w:r w:rsidRPr="0042073D">
        <w:rPr>
          <w:rFonts w:cs="Arial"/>
        </w:rPr>
        <w:t>subcodes</w:t>
      </w:r>
      <w:proofErr w:type="spellEnd"/>
      <w:r w:rsidRPr="0042073D">
        <w:rPr>
          <w:rFonts w:cs="Arial"/>
        </w:rPr>
        <w:t xml:space="preserve"> are included</w:t>
      </w:r>
      <w:r w:rsidRPr="0042073D">
        <w:t>).</w:t>
      </w:r>
      <w:proofErr w:type="gramEnd"/>
    </w:p>
    <w:p w:rsidR="0042073D" w:rsidRDefault="0042073D" w:rsidP="0042073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038"/>
      </w:tblGrid>
      <w:tr w:rsidR="0042073D" w:rsidRPr="00BE3B3A" w:rsidTr="00033240"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42073D" w:rsidRPr="00BE3B3A" w:rsidRDefault="0042073D" w:rsidP="00033240">
            <w:pPr>
              <w:spacing w:line="480" w:lineRule="auto"/>
              <w:rPr>
                <w:rFonts w:eastAsia="Times New Roman"/>
                <w:b/>
                <w:color w:val="000000"/>
              </w:rPr>
            </w:pPr>
            <w:r w:rsidRPr="00BE3B3A">
              <w:rPr>
                <w:rFonts w:eastAsia="Times New Roman" w:cs="Arial"/>
                <w:b/>
                <w:color w:val="000000"/>
              </w:rPr>
              <w:t>Category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:rsidR="0042073D" w:rsidRPr="00BE3B3A" w:rsidRDefault="0042073D" w:rsidP="00033240">
            <w:pPr>
              <w:spacing w:line="480" w:lineRule="auto"/>
              <w:rPr>
                <w:rFonts w:eastAsia="Times New Roman"/>
                <w:b/>
                <w:color w:val="000000"/>
              </w:rPr>
            </w:pPr>
            <w:r w:rsidRPr="00BE3B3A">
              <w:rPr>
                <w:rFonts w:eastAsia="Times New Roman"/>
                <w:b/>
                <w:color w:val="000000"/>
              </w:rPr>
              <w:t>ICD-9-CM codes</w:t>
            </w:r>
          </w:p>
        </w:tc>
      </w:tr>
      <w:tr w:rsidR="0042073D" w:rsidTr="00033240">
        <w:tc>
          <w:tcPr>
            <w:tcW w:w="2538" w:type="dxa"/>
            <w:tcBorders>
              <w:top w:val="single" w:sz="4" w:space="0" w:color="auto"/>
            </w:tcBorders>
          </w:tcPr>
          <w:p w:rsidR="0042073D" w:rsidRPr="0028001E" w:rsidRDefault="0042073D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Hemorrhage</w:t>
            </w:r>
          </w:p>
        </w:tc>
        <w:tc>
          <w:tcPr>
            <w:tcW w:w="7038" w:type="dxa"/>
            <w:tcBorders>
              <w:top w:val="single" w:sz="4" w:space="0" w:color="auto"/>
            </w:tcBorders>
            <w:vAlign w:val="center"/>
          </w:tcPr>
          <w:p w:rsidR="0042073D" w:rsidRPr="0028001E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634.1, 635.1, 636.1, 637.1, 638.1, 639.1, 640, 641.3, 641.1, 641.8, 641.9, 666</w:t>
            </w:r>
          </w:p>
        </w:tc>
      </w:tr>
      <w:tr w:rsidR="0042073D" w:rsidTr="00033240">
        <w:tc>
          <w:tcPr>
            <w:tcW w:w="2538" w:type="dxa"/>
          </w:tcPr>
          <w:p w:rsidR="0042073D" w:rsidRPr="0028001E" w:rsidRDefault="0042073D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Embolism</w:t>
            </w:r>
          </w:p>
        </w:tc>
        <w:tc>
          <w:tcPr>
            <w:tcW w:w="7038" w:type="dxa"/>
            <w:vAlign w:val="center"/>
          </w:tcPr>
          <w:p w:rsidR="0042073D" w:rsidRPr="0028001E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415.1, 634.6, 635.6, 636.6, 637.6, 638.6, 639.6, 673</w:t>
            </w:r>
          </w:p>
        </w:tc>
      </w:tr>
      <w:tr w:rsidR="0042073D" w:rsidTr="00033240">
        <w:tc>
          <w:tcPr>
            <w:tcW w:w="2538" w:type="dxa"/>
          </w:tcPr>
          <w:p w:rsidR="0042073D" w:rsidRPr="0028001E" w:rsidRDefault="0042073D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Preeclampsia/eclampsia</w:t>
            </w:r>
          </w:p>
        </w:tc>
        <w:tc>
          <w:tcPr>
            <w:tcW w:w="7038" w:type="dxa"/>
            <w:vAlign w:val="center"/>
          </w:tcPr>
          <w:p w:rsidR="0042073D" w:rsidRPr="0028001E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642.3-642.7</w:t>
            </w:r>
          </w:p>
        </w:tc>
      </w:tr>
      <w:tr w:rsidR="0042073D" w:rsidTr="00033240">
        <w:tc>
          <w:tcPr>
            <w:tcW w:w="2538" w:type="dxa"/>
          </w:tcPr>
          <w:p w:rsidR="0042073D" w:rsidRPr="0028001E" w:rsidRDefault="0042073D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Cardiovascular conditions</w:t>
            </w:r>
          </w:p>
        </w:tc>
        <w:tc>
          <w:tcPr>
            <w:tcW w:w="7038" w:type="dxa"/>
            <w:vAlign w:val="center"/>
          </w:tcPr>
          <w:p w:rsidR="0042073D" w:rsidRPr="0028001E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390-398.90, 398.99, 401-402.00, 402.10, 402.90, 403, 404.00, 404.02, 404.00, 404.02, 404.10, 404.12, 404.90, 404.92, 405, 410-414, 416.0, 416.8, 416.9, 422, 424, 429, 642.0-642.2, 642.9, 648.5 745.0-747.4</w:t>
            </w:r>
          </w:p>
        </w:tc>
      </w:tr>
      <w:tr w:rsidR="0042073D" w:rsidTr="00033240">
        <w:tc>
          <w:tcPr>
            <w:tcW w:w="2538" w:type="dxa"/>
          </w:tcPr>
          <w:p w:rsidR="0042073D" w:rsidRPr="0028001E" w:rsidRDefault="0042073D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Cardiomyopathy</w:t>
            </w:r>
          </w:p>
        </w:tc>
        <w:tc>
          <w:tcPr>
            <w:tcW w:w="7038" w:type="dxa"/>
            <w:vAlign w:val="center"/>
          </w:tcPr>
          <w:p w:rsidR="0042073D" w:rsidRPr="0028001E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398.91, 402.01, 402.11, 402.91, 404.01, 404.03, 404.11, 404.13, 404.91, 404.93, 425, 428, 674.5</w:t>
            </w:r>
          </w:p>
        </w:tc>
      </w:tr>
      <w:tr w:rsidR="0042073D" w:rsidTr="00FD2865">
        <w:trPr>
          <w:trHeight w:val="693"/>
        </w:trPr>
        <w:tc>
          <w:tcPr>
            <w:tcW w:w="2538" w:type="dxa"/>
          </w:tcPr>
          <w:p w:rsidR="0042073D" w:rsidRPr="0028001E" w:rsidRDefault="0042073D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Cerebrovascular accident</w:t>
            </w:r>
          </w:p>
        </w:tc>
        <w:tc>
          <w:tcPr>
            <w:tcW w:w="7038" w:type="dxa"/>
            <w:vAlign w:val="center"/>
          </w:tcPr>
          <w:p w:rsidR="0042073D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325, 342, 344, 346.6, 430-434, 436-438, 674.0, 997.02</w:t>
            </w:r>
          </w:p>
          <w:p w:rsidR="00631799" w:rsidRPr="0028001E" w:rsidRDefault="00631799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42073D" w:rsidTr="00033240">
        <w:tc>
          <w:tcPr>
            <w:tcW w:w="2538" w:type="dxa"/>
          </w:tcPr>
          <w:p w:rsidR="0042073D" w:rsidRPr="0028001E" w:rsidRDefault="00631799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Sepsis</w:t>
            </w:r>
          </w:p>
        </w:tc>
        <w:tc>
          <w:tcPr>
            <w:tcW w:w="7038" w:type="dxa"/>
            <w:vAlign w:val="center"/>
          </w:tcPr>
          <w:p w:rsidR="00631799" w:rsidRPr="00377057" w:rsidRDefault="00631799" w:rsidP="00631799">
            <w:pPr>
              <w:rPr>
                <w:rFonts w:cs="Arial"/>
              </w:rPr>
            </w:pPr>
            <w:r w:rsidRPr="00377057">
              <w:rPr>
                <w:rFonts w:cs="Arial"/>
              </w:rPr>
              <w:t>003.1</w:t>
            </w:r>
            <w:r>
              <w:rPr>
                <w:rFonts w:cs="Arial"/>
              </w:rPr>
              <w:t xml:space="preserve">, </w:t>
            </w:r>
            <w:r w:rsidRPr="00377057">
              <w:rPr>
                <w:rFonts w:cs="Arial"/>
              </w:rPr>
              <w:t>020.2</w:t>
            </w:r>
            <w:r>
              <w:rPr>
                <w:rFonts w:cs="Arial"/>
              </w:rPr>
              <w:t xml:space="preserve">, </w:t>
            </w:r>
            <w:r w:rsidRPr="00377057">
              <w:rPr>
                <w:rFonts w:cs="Arial"/>
              </w:rPr>
              <w:t>022.3</w:t>
            </w:r>
            <w:r>
              <w:rPr>
                <w:rFonts w:cs="Arial"/>
              </w:rPr>
              <w:t xml:space="preserve">, </w:t>
            </w:r>
            <w:r w:rsidRPr="00377057">
              <w:rPr>
                <w:rFonts w:cs="Arial"/>
              </w:rPr>
              <w:t>036.2</w:t>
            </w:r>
            <w:r>
              <w:rPr>
                <w:rFonts w:cs="Arial"/>
              </w:rPr>
              <w:t>,</w:t>
            </w:r>
            <w:r w:rsidRPr="00377057">
              <w:rPr>
                <w:rFonts w:cs="Arial"/>
              </w:rPr>
              <w:t xml:space="preserve"> 036.3</w:t>
            </w:r>
            <w:r>
              <w:rPr>
                <w:rFonts w:cs="Arial"/>
              </w:rPr>
              <w:t>,</w:t>
            </w:r>
            <w:r w:rsidRPr="00377057">
              <w:rPr>
                <w:rFonts w:cs="Arial"/>
              </w:rPr>
              <w:t xml:space="preserve"> 038</w:t>
            </w:r>
            <w:r>
              <w:rPr>
                <w:rFonts w:cs="Arial"/>
              </w:rPr>
              <w:t>,</w:t>
            </w:r>
            <w:r w:rsidRPr="00377057">
              <w:rPr>
                <w:rFonts w:cs="Arial"/>
              </w:rPr>
              <w:t xml:space="preserve"> 054.5</w:t>
            </w:r>
            <w:r>
              <w:rPr>
                <w:rFonts w:cs="Arial"/>
              </w:rPr>
              <w:t>,</w:t>
            </w:r>
            <w:r w:rsidRPr="00377057">
              <w:rPr>
                <w:rFonts w:cs="Arial"/>
              </w:rPr>
              <w:t xml:space="preserve"> 098.89</w:t>
            </w:r>
            <w:r>
              <w:rPr>
                <w:rFonts w:cs="Arial"/>
              </w:rPr>
              <w:t>,</w:t>
            </w:r>
            <w:r w:rsidRPr="00377057">
              <w:rPr>
                <w:rFonts w:cs="Arial"/>
              </w:rPr>
              <w:t xml:space="preserve"> 112.5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color w:val="000000"/>
              </w:rPr>
              <w:t>995.91, 995.92, 785.52</w:t>
            </w:r>
            <w:r w:rsidRPr="00377057">
              <w:rPr>
                <w:rFonts w:cs="Arial"/>
              </w:rPr>
              <w:tab/>
            </w:r>
            <w:r>
              <w:rPr>
                <w:rFonts w:cs="Arial"/>
              </w:rPr>
              <w:t xml:space="preserve"> </w:t>
            </w:r>
            <w:r w:rsidRPr="00377057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</w:t>
            </w:r>
          </w:p>
          <w:p w:rsidR="0042073D" w:rsidRPr="0028001E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42073D" w:rsidTr="00033240">
        <w:tc>
          <w:tcPr>
            <w:tcW w:w="2538" w:type="dxa"/>
          </w:tcPr>
          <w:p w:rsidR="0042073D" w:rsidRPr="0028001E" w:rsidRDefault="0042073D" w:rsidP="00033240">
            <w:pPr>
              <w:spacing w:line="480" w:lineRule="auto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 w:cs="Arial"/>
                <w:color w:val="000000"/>
              </w:rPr>
              <w:t>Anesthesia complications</w:t>
            </w:r>
          </w:p>
        </w:tc>
        <w:tc>
          <w:tcPr>
            <w:tcW w:w="7038" w:type="dxa"/>
            <w:vAlign w:val="center"/>
          </w:tcPr>
          <w:p w:rsidR="0042073D" w:rsidRDefault="0042073D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28001E">
              <w:rPr>
                <w:rFonts w:eastAsia="Times New Roman"/>
                <w:color w:val="000000"/>
              </w:rPr>
              <w:t>668.0X-668.2X, 995.86</w:t>
            </w:r>
          </w:p>
          <w:p w:rsidR="00BC2EF6" w:rsidRPr="0028001E" w:rsidRDefault="00BC2EF6" w:rsidP="00033240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42073D" w:rsidRPr="00FD1176" w:rsidRDefault="00BC2EF6" w:rsidP="0042073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Blood transfusion </w:t>
      </w:r>
      <w:r w:rsidR="00C45A67">
        <w:rPr>
          <w:rFonts w:cs="Arial"/>
          <w:color w:val="000000"/>
        </w:rPr>
        <w:t>complication</w:t>
      </w:r>
      <w:r>
        <w:rPr>
          <w:rFonts w:cs="Arial"/>
          <w:color w:val="000000"/>
        </w:rPr>
        <w:t xml:space="preserve">   999.5-999.8</w:t>
      </w:r>
      <w:r>
        <w:rPr>
          <w:rFonts w:cs="Arial"/>
          <w:color w:val="000000"/>
        </w:rPr>
        <w:tab/>
      </w:r>
    </w:p>
    <w:p w:rsidR="00AA374E" w:rsidRDefault="00AA374E" w:rsidP="00805C53">
      <w:pPr>
        <w:jc w:val="both"/>
        <w:rPr>
          <w:b/>
        </w:rPr>
      </w:pPr>
    </w:p>
    <w:p w:rsidR="00BC2EF6" w:rsidRPr="00BC2EF6" w:rsidRDefault="00BC2EF6" w:rsidP="00792D70">
      <w:pPr>
        <w:jc w:val="both"/>
      </w:pPr>
      <w:r w:rsidRPr="00BC2EF6">
        <w:t>Status epilepticus</w:t>
      </w:r>
      <w:r>
        <w:tab/>
        <w:t xml:space="preserve">        345.3</w:t>
      </w:r>
      <w:r>
        <w:tab/>
      </w:r>
    </w:p>
    <w:p w:rsidR="00BC2EF6" w:rsidRDefault="00BC2EF6" w:rsidP="00792D70">
      <w:pPr>
        <w:jc w:val="both"/>
      </w:pPr>
      <w:r w:rsidRPr="00BC2EF6">
        <w:t xml:space="preserve">Status </w:t>
      </w:r>
      <w:proofErr w:type="spellStart"/>
      <w:r w:rsidRPr="00BC2EF6">
        <w:t>asthmaticus</w:t>
      </w:r>
      <w:proofErr w:type="spellEnd"/>
      <w:r w:rsidRPr="00BC2EF6">
        <w:t xml:space="preserve"> </w:t>
      </w:r>
      <w:r>
        <w:t xml:space="preserve">                493.01, 493.11, 493.21, 493.91</w:t>
      </w:r>
    </w:p>
    <w:p w:rsidR="00BC2EF6" w:rsidRDefault="00BC2EF6" w:rsidP="00792D70">
      <w:pPr>
        <w:jc w:val="both"/>
      </w:pPr>
      <w:r>
        <w:t>Aspiration</w:t>
      </w:r>
      <w:r w:rsidR="007734B2">
        <w:t xml:space="preserve"> pneumonia</w:t>
      </w:r>
      <w:r>
        <w:t xml:space="preserve">           507.0, 668.0, 997.3</w:t>
      </w:r>
    </w:p>
    <w:p w:rsidR="007734B2" w:rsidRDefault="007734B2" w:rsidP="00792D70">
      <w:pPr>
        <w:jc w:val="both"/>
      </w:pPr>
      <w:r>
        <w:t>Trauma                                     800-959</w:t>
      </w:r>
    </w:p>
    <w:p w:rsidR="007734B2" w:rsidRPr="00BC2EF6" w:rsidRDefault="007734B2" w:rsidP="00792D70">
      <w:pPr>
        <w:jc w:val="both"/>
      </w:pPr>
      <w:r>
        <w:t>Hyperemesis                            643</w:t>
      </w:r>
    </w:p>
    <w:p w:rsidR="00805C53" w:rsidRPr="00DD51E3" w:rsidRDefault="00805C53" w:rsidP="00805C53">
      <w:pPr>
        <w:jc w:val="both"/>
        <w:rPr>
          <w:rFonts w:cs="Arial"/>
        </w:rPr>
      </w:pPr>
      <w:proofErr w:type="gramStart"/>
      <w:r w:rsidRPr="00DD51E3">
        <w:rPr>
          <w:b/>
        </w:rPr>
        <w:lastRenderedPageBreak/>
        <w:t>Supplementary Table</w:t>
      </w:r>
      <w:r>
        <w:rPr>
          <w:b/>
        </w:rPr>
        <w:t xml:space="preserve"> </w:t>
      </w:r>
      <w:r w:rsidR="00FD2865">
        <w:rPr>
          <w:b/>
        </w:rPr>
        <w:t>3</w:t>
      </w:r>
      <w:r>
        <w:rPr>
          <w:b/>
        </w:rPr>
        <w:t>.</w:t>
      </w:r>
      <w:proofErr w:type="gramEnd"/>
      <w:r w:rsidRPr="00DD51E3">
        <w:rPr>
          <w:b/>
        </w:rPr>
        <w:t xml:space="preserve"> </w:t>
      </w:r>
      <w:proofErr w:type="gramStart"/>
      <w:r w:rsidRPr="00DD51E3">
        <w:rPr>
          <w:rFonts w:cs="Arial"/>
        </w:rPr>
        <w:t xml:space="preserve">International Classification of Diseases, Ninth Edition, Clinical Modification codes for classification of organ </w:t>
      </w:r>
      <w:r w:rsidR="0042073D">
        <w:rPr>
          <w:rFonts w:cs="Arial"/>
        </w:rPr>
        <w:t>dysfunction</w:t>
      </w:r>
      <w:r>
        <w:rPr>
          <w:rFonts w:cs="Arial"/>
        </w:rPr>
        <w:t xml:space="preserve"> </w:t>
      </w:r>
      <w:r w:rsidRPr="00AD0C35">
        <w:t>(</w:t>
      </w:r>
      <w:r w:rsidRPr="00AD0C35">
        <w:rPr>
          <w:rFonts w:cs="Arial"/>
        </w:rPr>
        <w:t xml:space="preserve">Where only 3 or 4-digit codes are listed, all associated </w:t>
      </w:r>
      <w:proofErr w:type="spellStart"/>
      <w:r w:rsidRPr="00AD0C35">
        <w:rPr>
          <w:rFonts w:cs="Arial"/>
        </w:rPr>
        <w:t>subcodes</w:t>
      </w:r>
      <w:proofErr w:type="spellEnd"/>
      <w:r w:rsidRPr="00AD0C35">
        <w:rPr>
          <w:rFonts w:cs="Arial"/>
        </w:rPr>
        <w:t xml:space="preserve"> are included.</w:t>
      </w:r>
      <w:r w:rsidRPr="00AD0C35">
        <w:t>)</w:t>
      </w:r>
      <w:proofErr w:type="gramEnd"/>
      <w:r w:rsidRPr="00DD51E3">
        <w:rPr>
          <w:rFonts w:cs="Arial"/>
        </w:rPr>
        <w:t xml:space="preserve"> </w:t>
      </w:r>
    </w:p>
    <w:p w:rsidR="00805C53" w:rsidRPr="00377057" w:rsidRDefault="00805C53" w:rsidP="00805C53">
      <w:pPr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t>Category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ICD-9-CM codes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805C53" w:rsidRPr="00264100" w:rsidRDefault="00805C53" w:rsidP="00805C53">
      <w:pPr>
        <w:outlineLvl w:val="0"/>
        <w:rPr>
          <w:rFonts w:cs="Arial"/>
        </w:rPr>
      </w:pPr>
      <w:r w:rsidRPr="00264100">
        <w:rPr>
          <w:rFonts w:cs="Arial"/>
        </w:rPr>
        <w:t>Respiratory</w:t>
      </w:r>
    </w:p>
    <w:p w:rsidR="00805C53" w:rsidRPr="00DD51E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>Acute respiratory failure</w:t>
      </w:r>
      <w:r>
        <w:rPr>
          <w:rFonts w:cs="Arial"/>
        </w:rPr>
        <w:t xml:space="preserve"> </w:t>
      </w:r>
      <w:r w:rsidRPr="00DD51E3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518.81</w:t>
      </w:r>
      <w:r w:rsidRPr="00DD51E3">
        <w:rPr>
          <w:rFonts w:cs="Arial"/>
        </w:rPr>
        <w:tab/>
      </w:r>
    </w:p>
    <w:p w:rsidR="00805C5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 xml:space="preserve">Other pulmonary insufficiency, not </w:t>
      </w:r>
    </w:p>
    <w:p w:rsidR="00805C53" w:rsidRDefault="00805C53" w:rsidP="00805C53">
      <w:pPr>
        <w:ind w:left="720" w:firstLine="720"/>
        <w:rPr>
          <w:rFonts w:cs="Arial"/>
        </w:rPr>
      </w:pPr>
      <w:proofErr w:type="gramStart"/>
      <w:r w:rsidRPr="00DD51E3">
        <w:rPr>
          <w:rFonts w:cs="Arial"/>
        </w:rPr>
        <w:t>elsewhere</w:t>
      </w:r>
      <w:proofErr w:type="gramEnd"/>
      <w:r w:rsidRPr="00DD51E3">
        <w:rPr>
          <w:rFonts w:cs="Arial"/>
        </w:rPr>
        <w:t xml:space="preserve"> specified</w:t>
      </w:r>
      <w:r>
        <w:rPr>
          <w:rFonts w:cs="Arial"/>
        </w:rPr>
        <w:t xml:space="preserve"> (includes</w:t>
      </w:r>
    </w:p>
    <w:p w:rsidR="00805C53" w:rsidRDefault="00805C53" w:rsidP="00805C53">
      <w:pPr>
        <w:ind w:left="720" w:firstLine="720"/>
        <w:rPr>
          <w:rFonts w:cs="Arial"/>
        </w:rPr>
      </w:pPr>
      <w:proofErr w:type="gramStart"/>
      <w:r>
        <w:rPr>
          <w:rFonts w:cs="Arial"/>
        </w:rPr>
        <w:t>acute</w:t>
      </w:r>
      <w:proofErr w:type="gramEnd"/>
      <w:r>
        <w:rPr>
          <w:rFonts w:cs="Arial"/>
        </w:rPr>
        <w:t xml:space="preserve"> respiratory distress, acute </w:t>
      </w:r>
    </w:p>
    <w:p w:rsidR="00805C53" w:rsidRDefault="00805C53" w:rsidP="00805C53">
      <w:pPr>
        <w:ind w:left="720" w:firstLine="720"/>
        <w:rPr>
          <w:rFonts w:cs="Arial"/>
        </w:rPr>
      </w:pPr>
      <w:proofErr w:type="gramStart"/>
      <w:r>
        <w:rPr>
          <w:rFonts w:cs="Arial"/>
        </w:rPr>
        <w:t>respiratory</w:t>
      </w:r>
      <w:proofErr w:type="gramEnd"/>
      <w:r>
        <w:rPr>
          <w:rFonts w:cs="Arial"/>
        </w:rPr>
        <w:t xml:space="preserve"> insufficiency, acute </w:t>
      </w:r>
    </w:p>
    <w:p w:rsidR="00805C53" w:rsidRDefault="00805C53" w:rsidP="00805C53">
      <w:pPr>
        <w:ind w:left="720" w:firstLine="720"/>
        <w:rPr>
          <w:rFonts w:cs="Arial"/>
        </w:rPr>
      </w:pPr>
      <w:proofErr w:type="gramStart"/>
      <w:r>
        <w:rPr>
          <w:rFonts w:cs="Arial"/>
        </w:rPr>
        <w:t>respiratory</w:t>
      </w:r>
      <w:proofErr w:type="gramEnd"/>
      <w:r>
        <w:rPr>
          <w:rFonts w:cs="Arial"/>
        </w:rPr>
        <w:t xml:space="preserve"> distress syndrome)</w:t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 xml:space="preserve">518.82 </w:t>
      </w:r>
    </w:p>
    <w:p w:rsidR="00805C5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 xml:space="preserve">Pulmonary insufficiency following trauma, </w:t>
      </w:r>
    </w:p>
    <w:p w:rsidR="00805C53" w:rsidRPr="00DD51E3" w:rsidRDefault="00805C53" w:rsidP="00805C53">
      <w:pPr>
        <w:ind w:left="720" w:firstLine="720"/>
        <w:rPr>
          <w:rFonts w:cs="Arial"/>
        </w:rPr>
      </w:pPr>
      <w:proofErr w:type="gramStart"/>
      <w:r w:rsidRPr="00DD51E3">
        <w:rPr>
          <w:rFonts w:cs="Arial"/>
        </w:rPr>
        <w:t>or</w:t>
      </w:r>
      <w:proofErr w:type="gramEnd"/>
      <w:r w:rsidRPr="00DD51E3">
        <w:rPr>
          <w:rFonts w:cs="Arial"/>
        </w:rPr>
        <w:t xml:space="preserve"> surgery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518.5</w:t>
      </w:r>
      <w:r w:rsidRPr="00DD51E3">
        <w:rPr>
          <w:rFonts w:cs="Arial"/>
        </w:rPr>
        <w:tab/>
      </w:r>
    </w:p>
    <w:p w:rsidR="00805C53" w:rsidRPr="00DD51E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 xml:space="preserve">Acute and chronic respiratory failure </w:t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 xml:space="preserve">518.84  </w:t>
      </w:r>
    </w:p>
    <w:p w:rsidR="00805C5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 xml:space="preserve">Respiratory abnormalities, not otherwise </w:t>
      </w:r>
    </w:p>
    <w:p w:rsidR="00805C53" w:rsidRPr="00DD51E3" w:rsidRDefault="00805C53" w:rsidP="00805C53">
      <w:pPr>
        <w:ind w:left="720" w:firstLine="720"/>
        <w:rPr>
          <w:rFonts w:cs="Arial"/>
        </w:rPr>
      </w:pPr>
      <w:proofErr w:type="gramStart"/>
      <w:r w:rsidRPr="00DD51E3">
        <w:rPr>
          <w:rFonts w:cs="Arial"/>
        </w:rPr>
        <w:t>specified</w:t>
      </w:r>
      <w:proofErr w:type="gramEnd"/>
      <w:r w:rsidRPr="00DD51E3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 xml:space="preserve">786.09 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Respiratory arrest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799.1</w:t>
      </w:r>
    </w:p>
    <w:p w:rsidR="00805C53" w:rsidRPr="00DD51E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 xml:space="preserve">Invasive mechanical ventilation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 xml:space="preserve">96.7-96.72 </w:t>
      </w:r>
    </w:p>
    <w:p w:rsidR="00805C53" w:rsidRPr="00DD51E3" w:rsidRDefault="00805C53" w:rsidP="00805C53">
      <w:pPr>
        <w:outlineLvl w:val="0"/>
        <w:rPr>
          <w:rFonts w:cs="Arial"/>
        </w:rPr>
      </w:pPr>
      <w:r w:rsidRPr="006558E9">
        <w:rPr>
          <w:rFonts w:cs="Arial"/>
        </w:rPr>
        <w:t>Cardiovascular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ab/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Hypotension,</w:t>
      </w:r>
      <w:r>
        <w:rPr>
          <w:rFonts w:cs="Arial"/>
        </w:rPr>
        <w:t xml:space="preserve"> not otherwise specified</w:t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458.8</w:t>
      </w:r>
      <w:r>
        <w:rPr>
          <w:rFonts w:cs="Arial"/>
        </w:rPr>
        <w:t xml:space="preserve">, </w:t>
      </w:r>
      <w:r w:rsidRPr="00DD51E3">
        <w:rPr>
          <w:rFonts w:cs="Arial"/>
        </w:rPr>
        <w:t>458.9</w:t>
      </w:r>
    </w:p>
    <w:p w:rsidR="00805C53" w:rsidRDefault="00805C53" w:rsidP="00805C53">
      <w:pPr>
        <w:ind w:left="4320" w:hanging="3600"/>
        <w:rPr>
          <w:rFonts w:cs="Arial"/>
        </w:rPr>
      </w:pPr>
      <w:r w:rsidRPr="00DD51E3">
        <w:rPr>
          <w:rFonts w:cs="Arial"/>
        </w:rPr>
        <w:t xml:space="preserve">Shock following abortion, or ectopic or </w:t>
      </w:r>
    </w:p>
    <w:p w:rsidR="00805C53" w:rsidRPr="00DD51E3" w:rsidRDefault="00805C53" w:rsidP="00805C53">
      <w:pPr>
        <w:ind w:left="4320" w:hanging="2880"/>
        <w:rPr>
          <w:rFonts w:cs="Arial"/>
        </w:rPr>
      </w:pPr>
      <w:proofErr w:type="gramStart"/>
      <w:r w:rsidRPr="00DD51E3">
        <w:rPr>
          <w:rFonts w:cs="Arial"/>
        </w:rPr>
        <w:t>molar</w:t>
      </w:r>
      <w:proofErr w:type="gramEnd"/>
      <w:r w:rsidRPr="00DD51E3">
        <w:rPr>
          <w:rFonts w:cs="Arial"/>
        </w:rPr>
        <w:t xml:space="preserve"> pregnancy </w:t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634.5, 635.5, 636.5, 637.5, 638.5, 639.5</w:t>
      </w:r>
      <w:r w:rsidRPr="00DD51E3">
        <w:rPr>
          <w:rFonts w:cs="Arial"/>
        </w:rPr>
        <w:tab/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Shock during or following labor and delivery</w:t>
      </w:r>
      <w:r w:rsidRPr="00DD51E3">
        <w:rPr>
          <w:rFonts w:cs="Arial"/>
        </w:rPr>
        <w:tab/>
        <w:t xml:space="preserve">669.1  </w:t>
      </w:r>
    </w:p>
    <w:p w:rsidR="00805C53" w:rsidRPr="00DD51E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>Shock, not otherwise specified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 xml:space="preserve">785.50  </w:t>
      </w:r>
    </w:p>
    <w:p w:rsidR="00805C53" w:rsidRPr="00DD51E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>Cardiogenic shock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 xml:space="preserve">785.51  </w:t>
      </w:r>
    </w:p>
    <w:p w:rsidR="00805C53" w:rsidRPr="00DD51E3" w:rsidRDefault="00805C53" w:rsidP="00805C53">
      <w:pPr>
        <w:ind w:firstLine="720"/>
        <w:rPr>
          <w:rFonts w:cs="Arial"/>
        </w:rPr>
      </w:pPr>
      <w:r w:rsidRPr="00DD51E3">
        <w:rPr>
          <w:rFonts w:cs="Arial"/>
        </w:rPr>
        <w:t>Other shock without mention of trauma</w:t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 xml:space="preserve">785.59   </w:t>
      </w:r>
    </w:p>
    <w:p w:rsidR="00805C53" w:rsidRPr="003A3148" w:rsidRDefault="00805C53" w:rsidP="00805C53">
      <w:pPr>
        <w:outlineLvl w:val="0"/>
        <w:rPr>
          <w:rFonts w:cs="Arial"/>
        </w:rPr>
      </w:pPr>
      <w:r w:rsidRPr="003A3148">
        <w:rPr>
          <w:rFonts w:cs="Arial"/>
        </w:rPr>
        <w:t>Renal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lastRenderedPageBreak/>
        <w:tab/>
        <w:t>Acute renal failure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584</w:t>
      </w:r>
    </w:p>
    <w:p w:rsidR="00805C53" w:rsidRPr="00BF7C70" w:rsidRDefault="00805C53" w:rsidP="00805C53">
      <w:pPr>
        <w:outlineLvl w:val="0"/>
        <w:rPr>
          <w:rFonts w:cs="Arial"/>
        </w:rPr>
      </w:pPr>
      <w:r w:rsidRPr="00BF7C70">
        <w:rPr>
          <w:rFonts w:cs="Arial"/>
        </w:rPr>
        <w:t>Hepatic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Acute necrosis of liver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570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Hepatic encephalopathy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572.2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Hepatic infarction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573.4</w:t>
      </w:r>
      <w:r w:rsidRPr="00DD51E3">
        <w:rPr>
          <w:rFonts w:cs="Arial"/>
        </w:rPr>
        <w:tab/>
      </w:r>
    </w:p>
    <w:p w:rsidR="00805C53" w:rsidRPr="00BF7C70" w:rsidRDefault="00805C53" w:rsidP="00805C53">
      <w:pPr>
        <w:outlineLvl w:val="0"/>
        <w:rPr>
          <w:rFonts w:cs="Arial"/>
        </w:rPr>
      </w:pPr>
      <w:r w:rsidRPr="00BF7C70">
        <w:rPr>
          <w:rFonts w:cs="Arial"/>
        </w:rPr>
        <w:t>Hematologic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</w:r>
      <w:proofErr w:type="spellStart"/>
      <w:r w:rsidRPr="00DD51E3">
        <w:rPr>
          <w:rFonts w:cs="Arial"/>
        </w:rPr>
        <w:t>Defibrination</w:t>
      </w:r>
      <w:proofErr w:type="spellEnd"/>
      <w:r w:rsidRPr="00DD51E3">
        <w:rPr>
          <w:rFonts w:cs="Arial"/>
        </w:rPr>
        <w:t xml:space="preserve"> syndrome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286.6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Acquired coagulation factor deficiency</w:t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286.7</w:t>
      </w:r>
    </w:p>
    <w:p w:rsidR="00805C53" w:rsidRDefault="00805C53" w:rsidP="00805C53">
      <w:pPr>
        <w:rPr>
          <w:rFonts w:cs="Arial"/>
        </w:rPr>
      </w:pPr>
      <w:r w:rsidRPr="00DD51E3">
        <w:rPr>
          <w:rFonts w:cs="Arial"/>
        </w:rPr>
        <w:tab/>
        <w:t xml:space="preserve">Coagulopathy (Other unspecified </w:t>
      </w:r>
    </w:p>
    <w:p w:rsidR="00805C53" w:rsidRPr="00DD51E3" w:rsidRDefault="00805C53" w:rsidP="00805C53">
      <w:pPr>
        <w:ind w:left="720" w:firstLine="720"/>
        <w:rPr>
          <w:rFonts w:cs="Arial"/>
        </w:rPr>
      </w:pPr>
      <w:proofErr w:type="gramStart"/>
      <w:r w:rsidRPr="00DD51E3">
        <w:rPr>
          <w:rFonts w:cs="Arial"/>
        </w:rPr>
        <w:t>coagulation</w:t>
      </w:r>
      <w:proofErr w:type="gramEnd"/>
      <w:r w:rsidRPr="00DD51E3">
        <w:rPr>
          <w:rFonts w:cs="Arial"/>
        </w:rPr>
        <w:t xml:space="preserve"> defects)</w:t>
      </w:r>
      <w:r w:rsidRPr="00BF7C70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286.9</w:t>
      </w:r>
    </w:p>
    <w:p w:rsidR="00805C53" w:rsidRDefault="00805C53" w:rsidP="00805C53">
      <w:pPr>
        <w:rPr>
          <w:rFonts w:cs="Arial"/>
        </w:rPr>
      </w:pPr>
      <w:r w:rsidRPr="00DD51E3">
        <w:rPr>
          <w:rFonts w:cs="Arial"/>
        </w:rPr>
        <w:tab/>
        <w:t xml:space="preserve">Thrombocytopenia (secondary or </w:t>
      </w:r>
    </w:p>
    <w:p w:rsidR="00805C53" w:rsidRPr="00DD51E3" w:rsidRDefault="00805C53" w:rsidP="00805C53">
      <w:pPr>
        <w:ind w:left="720" w:firstLine="720"/>
        <w:rPr>
          <w:rFonts w:cs="Arial"/>
        </w:rPr>
      </w:pPr>
      <w:proofErr w:type="gramStart"/>
      <w:r w:rsidRPr="00DD51E3">
        <w:rPr>
          <w:rFonts w:cs="Arial"/>
        </w:rPr>
        <w:t>unspecified</w:t>
      </w:r>
      <w:proofErr w:type="gramEnd"/>
      <w:r w:rsidRPr="00DD51E3">
        <w:rPr>
          <w:rFonts w:cs="Arial"/>
        </w:rPr>
        <w:t>)</w:t>
      </w:r>
      <w:r w:rsidRPr="00BF7C70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287.4, 287.5</w:t>
      </w:r>
    </w:p>
    <w:p w:rsidR="00805C53" w:rsidRPr="00BF7C70" w:rsidRDefault="00805C53" w:rsidP="00805C53">
      <w:pPr>
        <w:outlineLvl w:val="0"/>
        <w:rPr>
          <w:rFonts w:cs="Arial"/>
        </w:rPr>
      </w:pPr>
      <w:r w:rsidRPr="00BF7C70">
        <w:rPr>
          <w:rFonts w:cs="Arial"/>
        </w:rPr>
        <w:t>Metabolic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Acidosis (metabolic or lactic)</w:t>
      </w:r>
      <w:r w:rsidRPr="00BF7C70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276.2</w:t>
      </w:r>
    </w:p>
    <w:p w:rsidR="00805C53" w:rsidRPr="00BF7C70" w:rsidRDefault="00805C53" w:rsidP="00805C53">
      <w:pPr>
        <w:outlineLvl w:val="0"/>
        <w:rPr>
          <w:rFonts w:cs="Arial"/>
        </w:rPr>
      </w:pPr>
      <w:r w:rsidRPr="00BF7C70">
        <w:rPr>
          <w:rFonts w:cs="Arial"/>
        </w:rPr>
        <w:t>Neurologic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Acute and subacute delirium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293.0, 293.1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Anoxic brain damage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348.1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 xml:space="preserve">Encephalopathy, not elsewhere classified </w:t>
      </w:r>
      <w:r>
        <w:rPr>
          <w:rFonts w:cs="Arial"/>
        </w:rPr>
        <w:tab/>
      </w:r>
      <w:r w:rsidRPr="00DD51E3">
        <w:rPr>
          <w:rFonts w:cs="Arial"/>
        </w:rPr>
        <w:t>348.3</w:t>
      </w:r>
    </w:p>
    <w:p w:rsidR="00805C53" w:rsidRPr="00DD51E3" w:rsidRDefault="00805C53" w:rsidP="00805C53">
      <w:pPr>
        <w:rPr>
          <w:rFonts w:cs="Arial"/>
        </w:rPr>
      </w:pPr>
      <w:r w:rsidRPr="00DD51E3">
        <w:rPr>
          <w:rFonts w:cs="Arial"/>
        </w:rPr>
        <w:tab/>
        <w:t>Coma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780.01</w:t>
      </w:r>
    </w:p>
    <w:p w:rsidR="00917D1D" w:rsidRDefault="00805C53">
      <w:r w:rsidRPr="00DD51E3">
        <w:rPr>
          <w:rFonts w:cs="Arial"/>
        </w:rPr>
        <w:tab/>
        <w:t>Other alteration of consciousness</w:t>
      </w:r>
      <w:r>
        <w:rPr>
          <w:rFonts w:cs="Arial"/>
        </w:rPr>
        <w:tab/>
      </w:r>
      <w:r>
        <w:rPr>
          <w:rFonts w:cs="Arial"/>
        </w:rPr>
        <w:tab/>
      </w:r>
      <w:r w:rsidRPr="00DD51E3">
        <w:rPr>
          <w:rFonts w:cs="Arial"/>
        </w:rPr>
        <w:t>780.09</w:t>
      </w:r>
    </w:p>
    <w:sectPr w:rsidR="00917D1D" w:rsidSect="00FD286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CC" w:rsidRDefault="00485CCC" w:rsidP="003A657E">
      <w:pPr>
        <w:spacing w:after="0" w:line="240" w:lineRule="auto"/>
      </w:pPr>
      <w:r>
        <w:separator/>
      </w:r>
    </w:p>
  </w:endnote>
  <w:endnote w:type="continuationSeparator" w:id="0">
    <w:p w:rsidR="00485CCC" w:rsidRDefault="00485CCC" w:rsidP="003A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CC" w:rsidRDefault="00485CCC" w:rsidP="003A657E">
      <w:pPr>
        <w:spacing w:after="0" w:line="240" w:lineRule="auto"/>
      </w:pPr>
      <w:r>
        <w:separator/>
      </w:r>
    </w:p>
  </w:footnote>
  <w:footnote w:type="continuationSeparator" w:id="0">
    <w:p w:rsidR="00485CCC" w:rsidRDefault="00485CCC" w:rsidP="003A6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5C53"/>
    <w:rsid w:val="002350B3"/>
    <w:rsid w:val="003A657E"/>
    <w:rsid w:val="00413522"/>
    <w:rsid w:val="0042073D"/>
    <w:rsid w:val="00465C0A"/>
    <w:rsid w:val="004726B7"/>
    <w:rsid w:val="00485CCC"/>
    <w:rsid w:val="00523496"/>
    <w:rsid w:val="00540E0E"/>
    <w:rsid w:val="005B5BAC"/>
    <w:rsid w:val="00631799"/>
    <w:rsid w:val="007734B2"/>
    <w:rsid w:val="00792D70"/>
    <w:rsid w:val="007E01BF"/>
    <w:rsid w:val="00805C53"/>
    <w:rsid w:val="009B0753"/>
    <w:rsid w:val="00A43D22"/>
    <w:rsid w:val="00AA374E"/>
    <w:rsid w:val="00BC2EF6"/>
    <w:rsid w:val="00C45A67"/>
    <w:rsid w:val="00D7773B"/>
    <w:rsid w:val="00FD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53"/>
    <w:pPr>
      <w:ind w:left="720"/>
    </w:pPr>
  </w:style>
  <w:style w:type="table" w:styleId="a4">
    <w:name w:val="Table Grid"/>
    <w:basedOn w:val="a1"/>
    <w:uiPriority w:val="59"/>
    <w:rsid w:val="0042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A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A657E"/>
    <w:rPr>
      <w:rFonts w:ascii="Calibri" w:eastAsia="Calibri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A65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A657E"/>
    <w:rPr>
      <w:rFonts w:ascii="Calibri" w:eastAsia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C53"/>
    <w:pPr>
      <w:ind w:left="720"/>
    </w:pPr>
  </w:style>
  <w:style w:type="table" w:styleId="TableGrid">
    <w:name w:val="Table Grid"/>
    <w:basedOn w:val="TableNormal"/>
    <w:uiPriority w:val="59"/>
    <w:rsid w:val="0042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Health Sciences Center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</dc:creator>
  <cp:lastModifiedBy>may</cp:lastModifiedBy>
  <cp:revision>2</cp:revision>
  <dcterms:created xsi:type="dcterms:W3CDTF">2016-12-25T03:34:00Z</dcterms:created>
  <dcterms:modified xsi:type="dcterms:W3CDTF">2016-12-25T03:34:00Z</dcterms:modified>
</cp:coreProperties>
</file>